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ECB83" w14:textId="77777777" w:rsidR="00ED52BB" w:rsidRDefault="00ED52BB" w:rsidP="00ED52BB">
      <w:pPr>
        <w:jc w:val="center"/>
        <w:rPr>
          <w:rFonts w:eastAsia="Times New Roman" w:cs="Times New Roman"/>
          <w:sz w:val="32"/>
          <w:szCs w:val="32"/>
        </w:rPr>
      </w:pPr>
    </w:p>
    <w:p w14:paraId="71924810" w14:textId="77777777" w:rsidR="00E94E1F" w:rsidRDefault="00E94E1F" w:rsidP="00ED52BB">
      <w:pPr>
        <w:jc w:val="center"/>
        <w:rPr>
          <w:rFonts w:eastAsia="Times New Roman" w:cs="Times New Roman"/>
          <w:b/>
          <w:sz w:val="32"/>
          <w:szCs w:val="32"/>
        </w:rPr>
      </w:pPr>
    </w:p>
    <w:p w14:paraId="13E38819" w14:textId="77777777" w:rsidR="00E94E1F" w:rsidRDefault="00E94E1F" w:rsidP="00ED52BB">
      <w:pPr>
        <w:jc w:val="center"/>
        <w:rPr>
          <w:rFonts w:eastAsia="Times New Roman" w:cs="Times New Roman"/>
          <w:b/>
          <w:sz w:val="32"/>
          <w:szCs w:val="32"/>
        </w:rPr>
      </w:pPr>
    </w:p>
    <w:p w14:paraId="31151EE8" w14:textId="4216260B" w:rsidR="00212049" w:rsidRPr="00D16CAE" w:rsidRDefault="00B71FBA" w:rsidP="002120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Ribelle per amore</w:t>
      </w:r>
    </w:p>
    <w:p w14:paraId="30353FF7" w14:textId="0D6FBF2B" w:rsidR="00B71FBA" w:rsidRPr="00B71FBA" w:rsidRDefault="00B71FBA" w:rsidP="00B71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BA">
        <w:rPr>
          <w:rFonts w:ascii="Times New Roman" w:hAnsi="Times New Roman" w:cs="Times New Roman"/>
          <w:b/>
          <w:sz w:val="28"/>
          <w:szCs w:val="28"/>
        </w:rPr>
        <w:t>Nel giorno del 75° anniversario della morte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71FBA">
        <w:rPr>
          <w:rFonts w:ascii="Times New Roman" w:hAnsi="Times New Roman" w:cs="Times New Roman"/>
          <w:b/>
          <w:sz w:val="28"/>
          <w:szCs w:val="28"/>
        </w:rPr>
        <w:t xml:space="preserve">a Como </w:t>
      </w:r>
      <w:r>
        <w:rPr>
          <w:rFonts w:ascii="Times New Roman" w:hAnsi="Times New Roman" w:cs="Times New Roman"/>
          <w:b/>
          <w:sz w:val="28"/>
          <w:szCs w:val="28"/>
        </w:rPr>
        <w:t xml:space="preserve">ricordo di Teresio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Olivelli</w:t>
      </w:r>
      <w:proofErr w:type="gramEnd"/>
    </w:p>
    <w:p w14:paraId="0EC333FD" w14:textId="77777777" w:rsidR="00212049" w:rsidRDefault="00212049" w:rsidP="00212049">
      <w:pPr>
        <w:jc w:val="both"/>
      </w:pPr>
    </w:p>
    <w:p w14:paraId="6B0AECBC" w14:textId="77777777" w:rsidR="00212049" w:rsidRDefault="00212049" w:rsidP="00212049">
      <w:pPr>
        <w:jc w:val="both"/>
      </w:pPr>
    </w:p>
    <w:p w14:paraId="7AECEC3A" w14:textId="77777777" w:rsidR="00B71FBA" w:rsidRPr="00B71FBA" w:rsidRDefault="00B71FBA" w:rsidP="00B71FBA">
      <w:pPr>
        <w:jc w:val="both"/>
        <w:rPr>
          <w:rFonts w:cs="Times New Roman"/>
        </w:rPr>
      </w:pPr>
      <w:r w:rsidRPr="00B71FBA">
        <w:rPr>
          <w:rFonts w:cs="Times New Roman"/>
        </w:rPr>
        <w:t xml:space="preserve">Venerdì 17 gennaio 2020 a Como alle ore 21,00 presso il Centro Pastorale cardinal Ferrari </w:t>
      </w:r>
      <w:proofErr w:type="gramStart"/>
      <w:r w:rsidRPr="00B71FBA">
        <w:rPr>
          <w:rFonts w:cs="Times New Roman"/>
        </w:rPr>
        <w:t>verrà</w:t>
      </w:r>
      <w:proofErr w:type="gramEnd"/>
      <w:r w:rsidRPr="00B71FBA">
        <w:rPr>
          <w:rFonts w:cs="Times New Roman"/>
        </w:rPr>
        <w:t xml:space="preserve"> presentato il libro di Anselmo Palini, </w:t>
      </w:r>
      <w:r w:rsidRPr="00B71FBA">
        <w:rPr>
          <w:rFonts w:cs="Times New Roman"/>
          <w:i/>
        </w:rPr>
        <w:t xml:space="preserve">Teresio Olivelli. </w:t>
      </w:r>
      <w:r w:rsidRPr="00B71FBA">
        <w:rPr>
          <w:rFonts w:cs="Times New Roman"/>
          <w:b/>
          <w:i/>
        </w:rPr>
        <w:t>Ribelle per amore</w:t>
      </w:r>
      <w:r w:rsidRPr="00B71FBA">
        <w:rPr>
          <w:rFonts w:cs="Times New Roman"/>
          <w:i/>
        </w:rPr>
        <w:t xml:space="preserve">, </w:t>
      </w:r>
      <w:proofErr w:type="gramStart"/>
      <w:r w:rsidRPr="00B71FBA">
        <w:rPr>
          <w:rFonts w:cs="Times New Roman"/>
        </w:rPr>
        <w:t>edito</w:t>
      </w:r>
      <w:proofErr w:type="gramEnd"/>
      <w:r w:rsidRPr="00B71FBA">
        <w:rPr>
          <w:rFonts w:cs="Times New Roman"/>
        </w:rPr>
        <w:t xml:space="preserve"> dall’Ave di Roma.</w:t>
      </w:r>
    </w:p>
    <w:p w14:paraId="2B82F38F" w14:textId="77777777" w:rsidR="00B71FBA" w:rsidRPr="00B71FBA" w:rsidRDefault="00B71FBA" w:rsidP="00B71FBA">
      <w:pPr>
        <w:jc w:val="both"/>
        <w:rPr>
          <w:rFonts w:cs="Times New Roman"/>
        </w:rPr>
      </w:pPr>
      <w:r w:rsidRPr="00B71FBA">
        <w:rPr>
          <w:rFonts w:cs="Times New Roman"/>
        </w:rPr>
        <w:t xml:space="preserve">La data è quanto mai </w:t>
      </w:r>
      <w:proofErr w:type="gramStart"/>
      <w:r w:rsidRPr="00B71FBA">
        <w:rPr>
          <w:rFonts w:cs="Times New Roman"/>
        </w:rPr>
        <w:t>significativa</w:t>
      </w:r>
      <w:proofErr w:type="gramEnd"/>
      <w:r w:rsidRPr="00B71FBA">
        <w:rPr>
          <w:rFonts w:cs="Times New Roman"/>
        </w:rPr>
        <w:t xml:space="preserve"> in quanto proprio nella notte del 17 gennaio del 1945 Olivelli moriva nel lager di Hersbruck a seguito di un pestaggio subìto per avere difeso un compagno di prigionia. </w:t>
      </w:r>
    </w:p>
    <w:p w14:paraId="2F38C5E3" w14:textId="3288C4DD" w:rsidR="00B71FBA" w:rsidRPr="00B71FBA" w:rsidRDefault="00B71FBA" w:rsidP="00B71FBA">
      <w:pPr>
        <w:jc w:val="both"/>
        <w:rPr>
          <w:rFonts w:cs="Times New Roman"/>
        </w:rPr>
      </w:pPr>
      <w:r w:rsidRPr="00B71FBA">
        <w:rPr>
          <w:rFonts w:cs="Times New Roman"/>
        </w:rPr>
        <w:t xml:space="preserve">La serata di Como è </w:t>
      </w:r>
      <w:proofErr w:type="gramStart"/>
      <w:r w:rsidRPr="00B71FBA">
        <w:rPr>
          <w:rFonts w:cs="Times New Roman"/>
        </w:rPr>
        <w:t>significativa</w:t>
      </w:r>
      <w:proofErr w:type="gramEnd"/>
      <w:r w:rsidRPr="00B71FBA">
        <w:rPr>
          <w:rFonts w:cs="Times New Roman"/>
        </w:rPr>
        <w:t xml:space="preserve"> anche per un secondo motivo: proprio in provincia di Como, esattamente a Bellagio, è nato Teresio Olivelli nel 1916. E nel comasco spesso Olivelli tornava, in particolare a Tremezzo, dove era parroco lo zio, mons. Rocco Invernizzi. Poi la famiglia di Teresio per un certo periodo ha abitato anche a Carugo, sempre in provincia di Como, prima di trasferirsi nel 1926 a Mortara (Pavia).</w:t>
      </w:r>
      <w:r>
        <w:rPr>
          <w:rFonts w:cs="Times New Roman"/>
        </w:rPr>
        <w:t xml:space="preserve"> </w:t>
      </w:r>
      <w:r w:rsidRPr="00B71FBA">
        <w:rPr>
          <w:rFonts w:cs="Times New Roman"/>
        </w:rPr>
        <w:t xml:space="preserve">E ancora nel comasco ebbe grande diffusione, come </w:t>
      </w:r>
      <w:proofErr w:type="gramStart"/>
      <w:r w:rsidRPr="00B71FBA">
        <w:rPr>
          <w:rFonts w:cs="Times New Roman"/>
        </w:rPr>
        <w:t>risulta</w:t>
      </w:r>
      <w:proofErr w:type="gramEnd"/>
      <w:r w:rsidRPr="00B71FBA">
        <w:rPr>
          <w:rFonts w:cs="Times New Roman"/>
        </w:rPr>
        <w:t xml:space="preserve"> da numerose testimonianze che ci sono giunte, la </w:t>
      </w:r>
      <w:r w:rsidRPr="00B71FBA">
        <w:rPr>
          <w:rFonts w:cs="Times New Roman"/>
          <w:i/>
        </w:rPr>
        <w:t>Preghiera del Ribelle</w:t>
      </w:r>
      <w:r w:rsidRPr="00B71FBA">
        <w:rPr>
          <w:rFonts w:cs="Times New Roman"/>
        </w:rPr>
        <w:t>, scritta da Teresio Olivelli per quanti erano impegnati nella lotta contro il nazifascismo.</w:t>
      </w:r>
    </w:p>
    <w:p w14:paraId="300C6078" w14:textId="77777777" w:rsidR="00B71FBA" w:rsidRPr="00B71FBA" w:rsidRDefault="00B71FBA" w:rsidP="00B71FBA">
      <w:pPr>
        <w:jc w:val="both"/>
        <w:rPr>
          <w:rFonts w:cs="Times New Roman"/>
        </w:rPr>
      </w:pPr>
    </w:p>
    <w:p w14:paraId="0480A0C5" w14:textId="2D0157F3" w:rsidR="00B71FBA" w:rsidRPr="00B71FBA" w:rsidRDefault="00B71FBA" w:rsidP="00B71FBA">
      <w:pPr>
        <w:jc w:val="both"/>
        <w:rPr>
          <w:rFonts w:cs="Times New Roman"/>
        </w:rPr>
      </w:pPr>
      <w:r w:rsidRPr="00B71FBA">
        <w:rPr>
          <w:rFonts w:cs="Times New Roman"/>
        </w:rPr>
        <w:t>La presentazione di Como è organizzata dall’Azione cattolica diocesana di Como, dal laboratorio del Bene Comune e dalla sezione Alpini di Como.</w:t>
      </w:r>
      <w:r>
        <w:rPr>
          <w:rFonts w:cs="Times New Roman"/>
        </w:rPr>
        <w:t xml:space="preserve"> </w:t>
      </w:r>
      <w:r w:rsidRPr="00B71FBA">
        <w:rPr>
          <w:rFonts w:cs="Times New Roman"/>
        </w:rPr>
        <w:t xml:space="preserve">La serata, che vedrà l’intervento dell’autore del libro, Anselmo Palini, sarà introdotta dal giornalista Paolo </w:t>
      </w:r>
      <w:proofErr w:type="spellStart"/>
      <w:r w:rsidRPr="00B71FBA">
        <w:rPr>
          <w:rFonts w:cs="Times New Roman"/>
        </w:rPr>
        <w:t>Bustaffa</w:t>
      </w:r>
      <w:proofErr w:type="spellEnd"/>
      <w:r w:rsidRPr="00B71FBA">
        <w:rPr>
          <w:rFonts w:cs="Times New Roman"/>
        </w:rPr>
        <w:t>.</w:t>
      </w:r>
    </w:p>
    <w:p w14:paraId="55A44FFA" w14:textId="77777777" w:rsidR="00B71FBA" w:rsidRPr="00B71FBA" w:rsidRDefault="00B71FBA" w:rsidP="00B71FBA">
      <w:pPr>
        <w:jc w:val="both"/>
        <w:rPr>
          <w:rFonts w:cs="Times New Roman"/>
        </w:rPr>
      </w:pPr>
    </w:p>
    <w:p w14:paraId="130585B4" w14:textId="77777777" w:rsidR="00B71FBA" w:rsidRPr="00B71FBA" w:rsidRDefault="00B71FBA" w:rsidP="00B71FBA">
      <w:pPr>
        <w:jc w:val="both"/>
        <w:rPr>
          <w:rFonts w:cs="Times New Roman"/>
        </w:rPr>
      </w:pPr>
      <w:r w:rsidRPr="00B71FBA">
        <w:rPr>
          <w:rFonts w:cs="Times New Roman"/>
        </w:rPr>
        <w:t xml:space="preserve">Nel mese di gennaio, mese della pace e della memoria, ricordare Teresio Olivelli significa ricordare una persona che è stata un “ribelle per amore” non solo contro il nazifascismo ma anche contro tutti i soprusi e prepotenze che, soprattutto nei vari lager in cui lui è stato prigioniero, </w:t>
      </w:r>
      <w:proofErr w:type="gramStart"/>
      <w:r w:rsidRPr="00B71FBA">
        <w:rPr>
          <w:rFonts w:cs="Times New Roman"/>
        </w:rPr>
        <w:t>venivano</w:t>
      </w:r>
      <w:proofErr w:type="gramEnd"/>
      <w:r w:rsidRPr="00B71FBA">
        <w:rPr>
          <w:rFonts w:cs="Times New Roman"/>
        </w:rPr>
        <w:t xml:space="preserve"> esercitati contro detenuti indifesi e allo stremo delle forze. Proprio per </w:t>
      </w:r>
      <w:proofErr w:type="gramStart"/>
      <w:r w:rsidRPr="00B71FBA">
        <w:rPr>
          <w:rFonts w:cs="Times New Roman"/>
        </w:rPr>
        <w:t>questa suo</w:t>
      </w:r>
      <w:proofErr w:type="gramEnd"/>
      <w:r w:rsidRPr="00B71FBA">
        <w:rPr>
          <w:rFonts w:cs="Times New Roman"/>
        </w:rPr>
        <w:t xml:space="preserve"> “essere per gli altri” alla fine ha trovato la morte. </w:t>
      </w:r>
    </w:p>
    <w:p w14:paraId="1B9CFC52" w14:textId="55E6FCE4" w:rsidR="00B71FBA" w:rsidRPr="00B71FBA" w:rsidRDefault="00B71FBA" w:rsidP="00B71FBA">
      <w:pPr>
        <w:jc w:val="both"/>
        <w:rPr>
          <w:rFonts w:cs="Times New Roman"/>
        </w:rPr>
      </w:pPr>
      <w:r w:rsidRPr="00B71FBA">
        <w:rPr>
          <w:rFonts w:cs="Times New Roman"/>
        </w:rPr>
        <w:t>La Chiesa ha riconosciuto la grandezza della sua testimonianza con la beatificazione avvenuta a Vigevano il 3 febbraio 2018.</w:t>
      </w:r>
    </w:p>
    <w:p w14:paraId="708888BD" w14:textId="77777777" w:rsidR="00B71FBA" w:rsidRPr="00B71FBA" w:rsidRDefault="00B71FBA" w:rsidP="00B71FBA">
      <w:pPr>
        <w:jc w:val="both"/>
        <w:rPr>
          <w:rFonts w:cs="Times New Roman"/>
        </w:rPr>
      </w:pPr>
    </w:p>
    <w:p w14:paraId="29DB5BFD" w14:textId="0CA71878" w:rsidR="00B71FBA" w:rsidRPr="00B71FBA" w:rsidRDefault="00B71FBA" w:rsidP="00B71FB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</w:rPr>
        <w:t>*</w:t>
      </w:r>
      <w:proofErr w:type="gramStart"/>
      <w:r w:rsidRPr="00B71FBA">
        <w:rPr>
          <w:rFonts w:cs="Times New Roman"/>
          <w:b/>
          <w:sz w:val="22"/>
          <w:szCs w:val="22"/>
        </w:rPr>
        <w:t xml:space="preserve">Anselmo Palini </w:t>
      </w:r>
      <w:r w:rsidRPr="00B71FBA">
        <w:rPr>
          <w:rFonts w:cs="Times New Roman"/>
          <w:sz w:val="22"/>
          <w:szCs w:val="22"/>
        </w:rPr>
        <w:t>vive</w:t>
      </w:r>
      <w:proofErr w:type="gramEnd"/>
      <w:r w:rsidRPr="00B71FBA">
        <w:rPr>
          <w:rFonts w:cs="Times New Roman"/>
          <w:sz w:val="22"/>
          <w:szCs w:val="22"/>
        </w:rPr>
        <w:t xml:space="preserve"> e lavora in provincia di Brescia. </w:t>
      </w:r>
      <w:proofErr w:type="gramStart"/>
      <w:r w:rsidRPr="00B71FBA">
        <w:rPr>
          <w:rFonts w:cs="Times New Roman"/>
          <w:sz w:val="22"/>
          <w:szCs w:val="22"/>
        </w:rPr>
        <w:t>Già docente di Materie Letterarie nella scuola superiore, continua ora nella sua opera di saggista</w:t>
      </w:r>
      <w:proofErr w:type="gramEnd"/>
      <w:r w:rsidRPr="00B71FBA">
        <w:rPr>
          <w:rFonts w:cs="Times New Roman"/>
          <w:sz w:val="22"/>
          <w:szCs w:val="22"/>
        </w:rPr>
        <w:t>. Nei suoi studi ha approfondito soprattutto i temi della pace, dei diritti umani, della nonviolenza. P</w:t>
      </w:r>
      <w:r w:rsidRPr="00B71FBA">
        <w:rPr>
          <w:rFonts w:cs="Times New Roman"/>
          <w:color w:val="000000"/>
          <w:sz w:val="22"/>
          <w:szCs w:val="22"/>
        </w:rPr>
        <w:t>iù recentemente ha preso in esame le problematiche connesse con i totalitarismi e le dittature del XX secolo, approfondendo in particolare le testimonianze di chi si è opposto a tali sistemi</w:t>
      </w:r>
      <w:r w:rsidRPr="00B71FBA">
        <w:rPr>
          <w:rFonts w:cs="Times New Roman"/>
          <w:sz w:val="22"/>
          <w:szCs w:val="22"/>
        </w:rPr>
        <w:t>.</w:t>
      </w:r>
      <w:r w:rsidRPr="00B71FBA">
        <w:rPr>
          <w:rFonts w:cs="Times New Roman"/>
        </w:rPr>
        <w:t xml:space="preserve"> </w:t>
      </w:r>
      <w:r w:rsidRPr="00B71FBA">
        <w:rPr>
          <w:rFonts w:cs="Times New Roman"/>
          <w:sz w:val="22"/>
          <w:szCs w:val="22"/>
        </w:rPr>
        <w:t xml:space="preserve">Il libro di Anselmo Palini, </w:t>
      </w:r>
      <w:r w:rsidRPr="00B71FBA">
        <w:rPr>
          <w:rFonts w:cs="Times New Roman"/>
          <w:i/>
          <w:sz w:val="22"/>
          <w:szCs w:val="22"/>
        </w:rPr>
        <w:t xml:space="preserve">Teresio Olivelli, ribelle per amore, </w:t>
      </w:r>
      <w:r w:rsidRPr="00B71FBA">
        <w:rPr>
          <w:rFonts w:cs="Times New Roman"/>
          <w:sz w:val="22"/>
          <w:szCs w:val="22"/>
        </w:rPr>
        <w:t xml:space="preserve">è stato premiato con un Marchio di Qualità alla Fiera della </w:t>
      </w:r>
      <w:proofErr w:type="spellStart"/>
      <w:r w:rsidRPr="00B71FBA">
        <w:rPr>
          <w:rFonts w:cs="Times New Roman"/>
          <w:sz w:val="22"/>
          <w:szCs w:val="22"/>
        </w:rPr>
        <w:t>Microeditoria</w:t>
      </w:r>
      <w:proofErr w:type="spellEnd"/>
      <w:r w:rsidRPr="00B71FBA">
        <w:rPr>
          <w:rFonts w:cs="Times New Roman"/>
          <w:sz w:val="22"/>
          <w:szCs w:val="22"/>
        </w:rPr>
        <w:t xml:space="preserve">, che si è svolta come ogni anno nello splendido </w:t>
      </w:r>
      <w:proofErr w:type="gramStart"/>
      <w:r w:rsidRPr="00B71FBA">
        <w:rPr>
          <w:rFonts w:cs="Times New Roman"/>
          <w:sz w:val="22"/>
          <w:szCs w:val="22"/>
        </w:rPr>
        <w:t>contesto</w:t>
      </w:r>
      <w:proofErr w:type="gramEnd"/>
      <w:r w:rsidRPr="00B71FBA">
        <w:rPr>
          <w:rFonts w:cs="Times New Roman"/>
          <w:sz w:val="22"/>
          <w:szCs w:val="22"/>
        </w:rPr>
        <w:t xml:space="preserve"> di Villa Mazzotti a Chiari (BS) nel mese di novembre 2019. </w:t>
      </w:r>
    </w:p>
    <w:p w14:paraId="59674185" w14:textId="77777777" w:rsidR="00B71FBA" w:rsidRPr="00B71FBA" w:rsidRDefault="00B71FBA" w:rsidP="00B71FBA">
      <w:pPr>
        <w:jc w:val="both"/>
        <w:rPr>
          <w:rFonts w:cs="Times New Roman"/>
          <w:sz w:val="22"/>
          <w:szCs w:val="22"/>
        </w:rPr>
      </w:pPr>
    </w:p>
    <w:p w14:paraId="2094E2DD" w14:textId="77777777" w:rsidR="002B447E" w:rsidRPr="00BB4ECB" w:rsidRDefault="002B447E" w:rsidP="002B447E">
      <w:pPr>
        <w:jc w:val="both"/>
        <w:rPr>
          <w:rFonts w:cs="Times New Roman"/>
          <w:bCs/>
        </w:rPr>
      </w:pPr>
    </w:p>
    <w:p w14:paraId="0ACFEB77" w14:textId="77777777" w:rsidR="002B447E" w:rsidRPr="00BB4ECB" w:rsidRDefault="002B447E" w:rsidP="002B447E">
      <w:pPr>
        <w:pStyle w:val="Paragrafoelenco"/>
        <w:jc w:val="both"/>
        <w:rPr>
          <w:rFonts w:cs="Times New Roman"/>
        </w:rPr>
      </w:pPr>
    </w:p>
    <w:p w14:paraId="6588EA07" w14:textId="77777777" w:rsidR="002B447E" w:rsidRPr="00BB4ECB" w:rsidRDefault="002B447E" w:rsidP="002B447E">
      <w:pPr>
        <w:pStyle w:val="Paragrafoelenco"/>
        <w:jc w:val="both"/>
        <w:rPr>
          <w:rFonts w:cs="Times New Roman"/>
        </w:rPr>
      </w:pPr>
    </w:p>
    <w:p w14:paraId="277733C8" w14:textId="77777777" w:rsidR="00ED52BB" w:rsidRPr="00FA4A2E" w:rsidRDefault="00ED52BB" w:rsidP="00ED52B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42E4B"/>
          <w:sz w:val="22"/>
          <w:szCs w:val="22"/>
        </w:rPr>
      </w:pPr>
      <w:bookmarkStart w:id="0" w:name="_GoBack"/>
      <w:bookmarkEnd w:id="0"/>
      <w:r w:rsidRPr="00FA4A2E">
        <w:rPr>
          <w:rFonts w:ascii="Calibri" w:hAnsi="Calibri" w:cs="Calibri"/>
          <w:b/>
          <w:color w:val="042E4B"/>
          <w:sz w:val="22"/>
          <w:szCs w:val="22"/>
        </w:rPr>
        <w:t>Gianni Di Santo</w:t>
      </w:r>
    </w:p>
    <w:p w14:paraId="230A4138" w14:textId="77777777" w:rsidR="00ED52BB" w:rsidRDefault="00ED52BB" w:rsidP="00ED52BB">
      <w:pPr>
        <w:widowControl w:val="0"/>
        <w:autoSpaceDE w:val="0"/>
        <w:autoSpaceDN w:val="0"/>
        <w:adjustRightInd w:val="0"/>
        <w:rPr>
          <w:rFonts w:ascii="Calibri" w:hAnsi="Calibri" w:cs="Calibri"/>
          <w:color w:val="042E4B"/>
          <w:sz w:val="22"/>
          <w:szCs w:val="22"/>
        </w:rPr>
      </w:pPr>
      <w:r w:rsidRPr="00FA4A2E">
        <w:rPr>
          <w:rFonts w:ascii="Calibri" w:hAnsi="Calibri" w:cs="Calibri"/>
          <w:color w:val="042E4B"/>
          <w:sz w:val="22"/>
          <w:szCs w:val="22"/>
        </w:rPr>
        <w:t>Ufficio Stampa</w:t>
      </w:r>
      <w:r w:rsidRPr="00FA4A2E">
        <w:rPr>
          <w:rFonts w:ascii="Calibri" w:hAnsi="Calibri" w:cs="Calibri"/>
          <w:sz w:val="22"/>
          <w:szCs w:val="22"/>
        </w:rPr>
        <w:t xml:space="preserve"> </w:t>
      </w:r>
      <w:r w:rsidRPr="00FA4A2E">
        <w:rPr>
          <w:rFonts w:ascii="Calibri" w:hAnsi="Calibri" w:cs="Calibri"/>
          <w:color w:val="042E4B"/>
          <w:sz w:val="22"/>
          <w:szCs w:val="22"/>
        </w:rPr>
        <w:t>Editrice AVE</w:t>
      </w:r>
    </w:p>
    <w:p w14:paraId="6D44C39A" w14:textId="17A6BBAB" w:rsidR="00124C6D" w:rsidRPr="00B71FBA" w:rsidRDefault="00E94E1F" w:rsidP="00B71FBA">
      <w:pPr>
        <w:widowControl w:val="0"/>
        <w:autoSpaceDE w:val="0"/>
        <w:autoSpaceDN w:val="0"/>
        <w:adjustRightInd w:val="0"/>
        <w:rPr>
          <w:rFonts w:ascii="Calibri" w:hAnsi="Calibri" w:cs="Calibri"/>
          <w:color w:val="042E4B"/>
          <w:sz w:val="22"/>
          <w:szCs w:val="22"/>
        </w:rPr>
      </w:pPr>
      <w:r>
        <w:rPr>
          <w:rFonts w:ascii="Calibri" w:hAnsi="Calibri" w:cs="Calibri"/>
          <w:color w:val="042E4B"/>
          <w:sz w:val="22"/>
          <w:szCs w:val="22"/>
        </w:rPr>
        <w:t xml:space="preserve">ufficio </w:t>
      </w:r>
      <w:hyperlink r:id="rId7" w:history="1">
        <w:r w:rsidR="00B71FBA" w:rsidRPr="00B716A6">
          <w:rPr>
            <w:rStyle w:val="Collegamentoipertestuale"/>
            <w:rFonts w:ascii="Calibri" w:hAnsi="Calibri" w:cs="Calibri"/>
            <w:sz w:val="22"/>
            <w:szCs w:val="22"/>
          </w:rPr>
          <w:t>stampa@editriceave.it</w:t>
        </w:r>
      </w:hyperlink>
      <w:r w:rsidR="00B71FBA">
        <w:rPr>
          <w:rFonts w:ascii="Calibri" w:hAnsi="Calibri" w:cs="Calibri"/>
          <w:color w:val="042E4B"/>
          <w:sz w:val="22"/>
          <w:szCs w:val="22"/>
        </w:rPr>
        <w:t xml:space="preserve"> </w:t>
      </w:r>
      <w:hyperlink r:id="rId8" w:history="1">
        <w:r w:rsidR="00ED52BB" w:rsidRPr="00FA4A2E">
          <w:rPr>
            <w:rFonts w:ascii="Calibri" w:hAnsi="Calibri" w:cs="Calibri"/>
            <w:color w:val="0F243E" w:themeColor="text2" w:themeShade="80"/>
            <w:sz w:val="22"/>
            <w:szCs w:val="22"/>
          </w:rPr>
          <w:t>www.editriceave.it</w:t>
        </w:r>
      </w:hyperlink>
    </w:p>
    <w:sectPr w:rsidR="00124C6D" w:rsidRPr="00B71FBA" w:rsidSect="00124C6D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ACD34" w14:textId="77777777" w:rsidR="007A33C5" w:rsidRDefault="007A33C5" w:rsidP="00E94E1F">
      <w:r>
        <w:separator/>
      </w:r>
    </w:p>
  </w:endnote>
  <w:endnote w:type="continuationSeparator" w:id="0">
    <w:p w14:paraId="3B0AAB88" w14:textId="77777777" w:rsidR="007A33C5" w:rsidRDefault="007A33C5" w:rsidP="00E9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43A4A" w14:textId="77777777" w:rsidR="00E94E1F" w:rsidRDefault="00E94E1F" w:rsidP="00E94E1F">
    <w:pPr>
      <w:pStyle w:val="Pidipagina"/>
      <w:jc w:val="center"/>
    </w:pPr>
    <w:r>
      <w:t>Fondazione Apostolicam Actuositatem – Editrice AVE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0DABE" w14:textId="77777777" w:rsidR="007A33C5" w:rsidRDefault="007A33C5" w:rsidP="00E94E1F">
      <w:r>
        <w:separator/>
      </w:r>
    </w:p>
  </w:footnote>
  <w:footnote w:type="continuationSeparator" w:id="0">
    <w:p w14:paraId="4BD5A5A8" w14:textId="77777777" w:rsidR="007A33C5" w:rsidRDefault="007A33C5" w:rsidP="00E94E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61187" w14:textId="77777777" w:rsidR="00E94E1F" w:rsidRPr="0069751C" w:rsidRDefault="00E94E1F" w:rsidP="00E94E1F">
    <w:pPr>
      <w:pStyle w:val="Intestazione"/>
      <w:tabs>
        <w:tab w:val="clear" w:pos="4819"/>
        <w:tab w:val="clear" w:pos="9638"/>
      </w:tabs>
      <w:ind w:left="2832" w:firstLine="708"/>
      <w:rPr>
        <w:rFonts w:ascii="Garamond" w:hAnsi="Garamond"/>
        <w:color w:val="000080"/>
        <w:sz w:val="40"/>
      </w:rPr>
    </w:pPr>
    <w:r>
      <w:rPr>
        <w:rFonts w:ascii="Garamond" w:hAnsi="Garamond"/>
        <w:noProof/>
        <w:color w:val="000080"/>
        <w:sz w:val="40"/>
      </w:rPr>
      <w:drawing>
        <wp:anchor distT="0" distB="0" distL="114300" distR="114300" simplePos="0" relativeHeight="251659264" behindDoc="1" locked="0" layoutInCell="1" allowOverlap="0" wp14:anchorId="3570CA8E" wp14:editId="43176B73">
          <wp:simplePos x="0" y="0"/>
          <wp:positionH relativeFrom="column">
            <wp:posOffset>3666243</wp:posOffset>
          </wp:positionH>
          <wp:positionV relativeFrom="paragraph">
            <wp:posOffset>-11231</wp:posOffset>
          </wp:positionV>
          <wp:extent cx="560819" cy="259308"/>
          <wp:effectExtent l="19050" t="0" r="0" b="0"/>
          <wp:wrapNone/>
          <wp:docPr id="1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19" cy="259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9751C">
      <w:rPr>
        <w:rFonts w:ascii="Garamond" w:hAnsi="Garamond"/>
        <w:color w:val="000080"/>
        <w:sz w:val="40"/>
      </w:rPr>
      <w:t>Editrice Ave</w:t>
    </w:r>
  </w:p>
  <w:p w14:paraId="0ADB43D5" w14:textId="77777777" w:rsidR="00E94E1F" w:rsidRPr="00E94E1F" w:rsidRDefault="00E94E1F" w:rsidP="00E94E1F">
    <w:pPr>
      <w:pStyle w:val="Intestazione"/>
      <w:tabs>
        <w:tab w:val="clear" w:pos="4819"/>
        <w:tab w:val="clear" w:pos="9638"/>
      </w:tabs>
      <w:ind w:left="3540" w:firstLine="708"/>
      <w:rPr>
        <w:rFonts w:ascii="Garamond" w:hAnsi="Garamond"/>
        <w:smallCaps/>
        <w:color w:val="000080"/>
        <w:sz w:val="28"/>
        <w:szCs w:val="28"/>
      </w:rPr>
    </w:pPr>
    <w:r w:rsidRPr="00E94E1F">
      <w:rPr>
        <w:rFonts w:ascii="Garamond" w:hAnsi="Garamond"/>
        <w:smallCaps/>
        <w:color w:val="000080"/>
        <w:sz w:val="28"/>
        <w:szCs w:val="28"/>
      </w:rPr>
      <w:t>Ufficio Stampa</w:t>
    </w:r>
  </w:p>
  <w:p w14:paraId="18C6096A" w14:textId="77777777" w:rsidR="00E94E1F" w:rsidRDefault="00E94E1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6D"/>
    <w:rsid w:val="000B6A7D"/>
    <w:rsid w:val="00124C6D"/>
    <w:rsid w:val="001A6B44"/>
    <w:rsid w:val="00212049"/>
    <w:rsid w:val="002B447E"/>
    <w:rsid w:val="00436841"/>
    <w:rsid w:val="00454DBD"/>
    <w:rsid w:val="007A33C5"/>
    <w:rsid w:val="0097757A"/>
    <w:rsid w:val="009B5CBE"/>
    <w:rsid w:val="00AD0795"/>
    <w:rsid w:val="00B71FBA"/>
    <w:rsid w:val="00C1614B"/>
    <w:rsid w:val="00CC4599"/>
    <w:rsid w:val="00D16CAE"/>
    <w:rsid w:val="00D76D9F"/>
    <w:rsid w:val="00DB2466"/>
    <w:rsid w:val="00DC05DC"/>
    <w:rsid w:val="00E94E1F"/>
    <w:rsid w:val="00ED52BB"/>
    <w:rsid w:val="00F7413D"/>
    <w:rsid w:val="00FA4A2E"/>
    <w:rsid w:val="00FC2AC7"/>
    <w:rsid w:val="00FE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A0D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94E1F"/>
    <w:pPr>
      <w:tabs>
        <w:tab w:val="center" w:pos="4819"/>
        <w:tab w:val="right" w:pos="9638"/>
      </w:tabs>
    </w:pPr>
    <w:rPr>
      <w:rFonts w:ascii="Times" w:eastAsia="Times" w:hAnsi="Times" w:cs="Times New Roman"/>
      <w:szCs w:val="20"/>
    </w:rPr>
  </w:style>
  <w:style w:type="character" w:customStyle="1" w:styleId="IntestazioneCarattere">
    <w:name w:val="Intestazione Carattere"/>
    <w:basedOn w:val="Caratterepredefinitoparagrafo"/>
    <w:link w:val="Intestazione"/>
    <w:rsid w:val="00E94E1F"/>
    <w:rPr>
      <w:rFonts w:ascii="Times" w:eastAsia="Times" w:hAnsi="Times"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E94E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94E1F"/>
  </w:style>
  <w:style w:type="character" w:styleId="Collegamentoipertestuale">
    <w:name w:val="Hyperlink"/>
    <w:basedOn w:val="Caratterepredefinitoparagrafo"/>
    <w:uiPriority w:val="99"/>
    <w:unhideWhenUsed/>
    <w:rsid w:val="00E94E1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1A6B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B447E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94E1F"/>
    <w:pPr>
      <w:tabs>
        <w:tab w:val="center" w:pos="4819"/>
        <w:tab w:val="right" w:pos="9638"/>
      </w:tabs>
    </w:pPr>
    <w:rPr>
      <w:rFonts w:ascii="Times" w:eastAsia="Times" w:hAnsi="Times" w:cs="Times New Roman"/>
      <w:szCs w:val="20"/>
    </w:rPr>
  </w:style>
  <w:style w:type="character" w:customStyle="1" w:styleId="IntestazioneCarattere">
    <w:name w:val="Intestazione Carattere"/>
    <w:basedOn w:val="Caratterepredefinitoparagrafo"/>
    <w:link w:val="Intestazione"/>
    <w:rsid w:val="00E94E1F"/>
    <w:rPr>
      <w:rFonts w:ascii="Times" w:eastAsia="Times" w:hAnsi="Times"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E94E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94E1F"/>
  </w:style>
  <w:style w:type="character" w:styleId="Collegamentoipertestuale">
    <w:name w:val="Hyperlink"/>
    <w:basedOn w:val="Caratterepredefinitoparagrafo"/>
    <w:uiPriority w:val="99"/>
    <w:unhideWhenUsed/>
    <w:rsid w:val="00E94E1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1A6B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B447E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tampa@editriceave.it" TargetMode="External"/><Relationship Id="rId8" Type="http://schemas.openxmlformats.org/officeDocument/2006/relationships/hyperlink" Target="http://www.editrice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2439</Characters>
  <Application>Microsoft Macintosh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 di santo</cp:lastModifiedBy>
  <cp:revision>2</cp:revision>
  <dcterms:created xsi:type="dcterms:W3CDTF">2020-01-10T09:20:00Z</dcterms:created>
  <dcterms:modified xsi:type="dcterms:W3CDTF">2020-01-10T09:20:00Z</dcterms:modified>
</cp:coreProperties>
</file>